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D6" w:rsidRDefault="0081205F" w:rsidP="00871B60">
      <w:pPr>
        <w:ind w:left="1418"/>
        <w:rPr>
          <w:b/>
          <w:sz w:val="20"/>
          <w:szCs w:val="20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question.jpeg" style="position:absolute;left:0;text-align:left;margin-left:1.2pt;margin-top:.3pt;width:74.55pt;height:53.15pt;z-index:2;visibility:visible">
            <v:imagedata r:id="rId5" o:title="question"/>
            <w10:wrap type="square"/>
          </v:shape>
        </w:pict>
      </w:r>
    </w:p>
    <w:p w:rsidR="00871B60" w:rsidRDefault="00871B60" w:rsidP="00271CD6">
      <w:pPr>
        <w:ind w:left="1418"/>
        <w:rPr>
          <w:rFonts w:ascii="Verdana" w:hAnsi="Verdana"/>
          <w:b/>
          <w:caps/>
          <w:sz w:val="32"/>
          <w:szCs w:val="32"/>
        </w:rPr>
      </w:pPr>
    </w:p>
    <w:p w:rsidR="00271CD6" w:rsidRPr="00871B60" w:rsidRDefault="00871B60" w:rsidP="00271CD6">
      <w:pPr>
        <w:ind w:left="1418"/>
        <w:rPr>
          <w:rFonts w:ascii="Verdana" w:hAnsi="Verdana"/>
          <w:b/>
          <w:caps/>
          <w:sz w:val="32"/>
          <w:szCs w:val="32"/>
        </w:rPr>
      </w:pPr>
      <w:r w:rsidRPr="00871B60">
        <w:rPr>
          <w:rFonts w:ascii="Verdana" w:hAnsi="Verdana"/>
          <w:b/>
          <w:caps/>
          <w:sz w:val="32"/>
          <w:szCs w:val="32"/>
        </w:rPr>
        <w:t>Метод</w:t>
      </w:r>
      <w:r w:rsidR="00271CD6" w:rsidRPr="00871B60">
        <w:rPr>
          <w:rFonts w:ascii="Verdana" w:hAnsi="Verdana"/>
          <w:b/>
          <w:caps/>
          <w:sz w:val="32"/>
          <w:szCs w:val="32"/>
        </w:rPr>
        <w:t>кабинет</w:t>
      </w:r>
    </w:p>
    <w:p w:rsidR="00271CD6" w:rsidRDefault="00871B60" w:rsidP="00271CD6">
      <w:pPr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3.55pt;margin-top:8.35pt;width:466.5pt;height:0;z-index:1" o:connectortype="straight"/>
        </w:pict>
      </w:r>
      <w:bookmarkEnd w:id="0"/>
    </w:p>
    <w:p w:rsidR="00271CD6" w:rsidRDefault="00271CD6" w:rsidP="000D495E">
      <w:pPr>
        <w:rPr>
          <w:rFonts w:cs="Calibri"/>
          <w:sz w:val="20"/>
          <w:szCs w:val="20"/>
        </w:rPr>
      </w:pPr>
    </w:p>
    <w:p w:rsidR="009144B5" w:rsidRDefault="009144B5" w:rsidP="000D495E">
      <w:pPr>
        <w:rPr>
          <w:rFonts w:cs="Calibri"/>
          <w:b/>
          <w:sz w:val="24"/>
          <w:szCs w:val="24"/>
        </w:rPr>
      </w:pPr>
    </w:p>
    <w:p w:rsidR="0086005A" w:rsidRPr="00871B60" w:rsidRDefault="00271CD6" w:rsidP="00871B60">
      <w:pPr>
        <w:jc w:val="right"/>
        <w:rPr>
          <w:rFonts w:ascii="Verdana" w:hAnsi="Verdana" w:cs="Calibri"/>
          <w:b/>
          <w:sz w:val="24"/>
          <w:szCs w:val="24"/>
        </w:rPr>
      </w:pPr>
      <w:r w:rsidRPr="00871B60">
        <w:rPr>
          <w:rFonts w:ascii="Verdana" w:hAnsi="Verdana" w:cs="Calibri"/>
          <w:b/>
          <w:sz w:val="24"/>
          <w:szCs w:val="24"/>
        </w:rPr>
        <w:t xml:space="preserve">ПАМЯТКА ПРЕПОДАВАТЕЛЮ </w:t>
      </w:r>
    </w:p>
    <w:p w:rsidR="00271CD6" w:rsidRPr="00871B60" w:rsidRDefault="00271CD6" w:rsidP="00871B60">
      <w:pPr>
        <w:jc w:val="right"/>
        <w:rPr>
          <w:rFonts w:ascii="Verdana" w:hAnsi="Verdana" w:cs="Calibri"/>
          <w:b/>
          <w:caps/>
          <w:sz w:val="24"/>
          <w:szCs w:val="24"/>
        </w:rPr>
      </w:pPr>
      <w:r w:rsidRPr="00871B60">
        <w:rPr>
          <w:rFonts w:ascii="Verdana" w:hAnsi="Verdana" w:cs="Calibri"/>
          <w:b/>
          <w:sz w:val="24"/>
          <w:szCs w:val="24"/>
        </w:rPr>
        <w:t>ПО ОРГАНИЗАЦИИ САМОСТОЯТЕЛЬНОЙ РАБОТЫ</w:t>
      </w:r>
      <w:r w:rsidR="0086005A" w:rsidRPr="00871B60">
        <w:rPr>
          <w:rFonts w:ascii="Verdana" w:hAnsi="Verdana" w:cs="Calibri"/>
          <w:b/>
          <w:sz w:val="24"/>
          <w:szCs w:val="24"/>
        </w:rPr>
        <w:t xml:space="preserve"> </w:t>
      </w:r>
      <w:r w:rsidR="00871B60" w:rsidRPr="00871B60">
        <w:rPr>
          <w:rFonts w:ascii="Verdana" w:hAnsi="Verdana" w:cs="Calibri"/>
          <w:b/>
          <w:caps/>
          <w:sz w:val="24"/>
          <w:szCs w:val="24"/>
        </w:rPr>
        <w:t>учащихся</w:t>
      </w:r>
    </w:p>
    <w:p w:rsidR="00271CD6" w:rsidRPr="00871B60" w:rsidRDefault="00271CD6" w:rsidP="00871B60">
      <w:pPr>
        <w:jc w:val="right"/>
        <w:rPr>
          <w:rFonts w:ascii="Verdana" w:hAnsi="Verdana" w:cs="Calibri"/>
          <w:sz w:val="18"/>
          <w:szCs w:val="18"/>
        </w:rPr>
      </w:pP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Содержание внеаудиторной самостоятельной работы определяется в соответствии со следующими рекомендуемыми ее видами:</w:t>
      </w:r>
    </w:p>
    <w:p w:rsidR="000D495E" w:rsidRPr="00871B60" w:rsidRDefault="000D495E" w:rsidP="000D495E">
      <w:pPr>
        <w:rPr>
          <w:rFonts w:ascii="Verdana" w:hAnsi="Verdana" w:cs="Calibri"/>
          <w:b/>
          <w:sz w:val="18"/>
          <w:szCs w:val="18"/>
        </w:rPr>
      </w:pPr>
    </w:p>
    <w:p w:rsidR="000D495E" w:rsidRPr="00871B60" w:rsidRDefault="000D495E" w:rsidP="000D495E">
      <w:pPr>
        <w:rPr>
          <w:rFonts w:ascii="Verdana" w:hAnsi="Verdana" w:cs="Calibri"/>
          <w:b/>
          <w:sz w:val="18"/>
          <w:szCs w:val="18"/>
        </w:rPr>
      </w:pPr>
      <w:r w:rsidRPr="00871B60">
        <w:rPr>
          <w:rFonts w:ascii="Verdana" w:hAnsi="Verdana" w:cs="Calibri"/>
          <w:b/>
          <w:sz w:val="18"/>
          <w:szCs w:val="18"/>
        </w:rPr>
        <w:t xml:space="preserve">Для овладения знаниями: 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чтение текста (учебника, первоисточника, дополнительной литературы, ресурсов Интернет); 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составление плана текста;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 графическое изображение структуры текста; 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составление электронной презентации; 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конспектирование текста; 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выписки из текста;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работа со словарями и справочниками: ознакомление с нормативными документами;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учебно-исследовательская работа; </w:t>
      </w:r>
    </w:p>
    <w:p w:rsidR="000D495E" w:rsidRPr="00871B60" w:rsidRDefault="000D495E" w:rsidP="000D495E">
      <w:pPr>
        <w:pStyle w:val="a3"/>
        <w:numPr>
          <w:ilvl w:val="0"/>
          <w:numId w:val="1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использование аудио- и видеозаписей, компьютерной техники и Интернета и др.;</w:t>
      </w: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b/>
          <w:sz w:val="18"/>
          <w:szCs w:val="18"/>
        </w:rPr>
        <w:t>Для закрепления и систематизации знаний</w:t>
      </w:r>
      <w:r w:rsidRPr="00871B60">
        <w:rPr>
          <w:rFonts w:ascii="Verdana" w:hAnsi="Verdana" w:cs="Calibri"/>
          <w:sz w:val="18"/>
          <w:szCs w:val="18"/>
        </w:rPr>
        <w:t xml:space="preserve">: 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работа с конспектом лекции; 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работа над учебным материалом (учебника, первоисточника, дополнительной литературы, аудио- и видеозаписей); 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составление плана и тезисов ответа;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 составление таблиц для систематизации учебного материала;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 изучение нормативных материалов; 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ответы на контрольные вопросы; 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аналитическая обработка текста (аннотирование, рецензирование, реферирование и др.);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подготовка тезисов сообщений к выступлению на семинаре, конференции;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 подготовка рефератов, докладов; </w:t>
      </w:r>
    </w:p>
    <w:p w:rsidR="000D495E" w:rsidRPr="00871B60" w:rsidRDefault="000D495E" w:rsidP="000D495E">
      <w:pPr>
        <w:pStyle w:val="a3"/>
        <w:numPr>
          <w:ilvl w:val="0"/>
          <w:numId w:val="2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составление библиографии, тематических кроссвордов и др.;</w:t>
      </w: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b/>
          <w:sz w:val="18"/>
          <w:szCs w:val="18"/>
        </w:rPr>
        <w:t>Для формирования умений</w:t>
      </w:r>
      <w:r w:rsidRPr="00871B60">
        <w:rPr>
          <w:rFonts w:ascii="Verdana" w:hAnsi="Verdana" w:cs="Calibri"/>
          <w:sz w:val="18"/>
          <w:szCs w:val="18"/>
        </w:rPr>
        <w:t xml:space="preserve">: </w:t>
      </w:r>
    </w:p>
    <w:p w:rsidR="000D495E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решение задач и упражнений по образцу; </w:t>
      </w:r>
    </w:p>
    <w:p w:rsidR="000D495E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решение вариативных задач и упражнений;</w:t>
      </w:r>
    </w:p>
    <w:p w:rsidR="000D495E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 выполнение чертежей, схем; </w:t>
      </w:r>
    </w:p>
    <w:p w:rsidR="000D495E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решение ситуационных производственных (профессиональных) задач; </w:t>
      </w:r>
    </w:p>
    <w:p w:rsidR="000D495E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подготовка к деловым играм; </w:t>
      </w:r>
    </w:p>
    <w:p w:rsidR="00271CD6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проектирование и моделирование разных видов и компонентов профессиональной деятельности; </w:t>
      </w:r>
    </w:p>
    <w:p w:rsidR="00271CD6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подготовка курсовых и выпускных квалификационных работ; </w:t>
      </w:r>
    </w:p>
    <w:p w:rsidR="00271CD6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экспериментально-конструкторская работа; о</w:t>
      </w:r>
      <w:r w:rsidR="00271CD6" w:rsidRPr="00871B60">
        <w:rPr>
          <w:rFonts w:ascii="Verdana" w:hAnsi="Verdana" w:cs="Calibri"/>
          <w:sz w:val="18"/>
          <w:szCs w:val="18"/>
        </w:rPr>
        <w:t>пытно-экспериментальная работа;</w:t>
      </w:r>
    </w:p>
    <w:p w:rsidR="00271CD6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упражнения на тренажере; </w:t>
      </w:r>
    </w:p>
    <w:p w:rsidR="000D495E" w:rsidRPr="00871B60" w:rsidRDefault="000D495E" w:rsidP="000D495E">
      <w:pPr>
        <w:pStyle w:val="a3"/>
        <w:numPr>
          <w:ilvl w:val="0"/>
          <w:numId w:val="3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упражнения спортивно-оздоровительного характера.</w:t>
      </w: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 xml:space="preserve">При планировании заданий для внеаудиторной самостоятельной работы рекомендуется использовать следующие </w:t>
      </w:r>
      <w:r w:rsidRPr="00871B60">
        <w:rPr>
          <w:rFonts w:ascii="Verdana" w:hAnsi="Verdana" w:cs="Calibri"/>
          <w:b/>
          <w:sz w:val="18"/>
          <w:szCs w:val="18"/>
        </w:rPr>
        <w:t>типы</w:t>
      </w:r>
      <w:r w:rsidRPr="00871B60">
        <w:rPr>
          <w:rFonts w:ascii="Verdana" w:hAnsi="Verdana" w:cs="Calibri"/>
          <w:sz w:val="18"/>
          <w:szCs w:val="18"/>
        </w:rPr>
        <w:t xml:space="preserve"> самостоятельной работы:</w:t>
      </w:r>
    </w:p>
    <w:p w:rsidR="00271CD6" w:rsidRPr="00871B60" w:rsidRDefault="000D495E" w:rsidP="000D495E">
      <w:pPr>
        <w:pStyle w:val="a3"/>
        <w:numPr>
          <w:ilvl w:val="0"/>
          <w:numId w:val="4"/>
        </w:numPr>
        <w:rPr>
          <w:rFonts w:ascii="Verdana" w:hAnsi="Verdana" w:cs="Calibri"/>
          <w:sz w:val="18"/>
          <w:szCs w:val="18"/>
        </w:rPr>
      </w:pPr>
      <w:proofErr w:type="gramStart"/>
      <w:r w:rsidRPr="00871B60">
        <w:rPr>
          <w:rFonts w:ascii="Verdana" w:hAnsi="Verdana" w:cs="Calibri"/>
          <w:sz w:val="18"/>
          <w:szCs w:val="18"/>
        </w:rPr>
        <w:t>воспроизводящая (репродуктивная), предполагающая алгоритмическую деятельность по образцу в аналогичной ситуации;</w:t>
      </w:r>
      <w:proofErr w:type="gramEnd"/>
    </w:p>
    <w:p w:rsidR="00271CD6" w:rsidRPr="00871B60" w:rsidRDefault="000D495E" w:rsidP="000D495E">
      <w:pPr>
        <w:pStyle w:val="a3"/>
        <w:numPr>
          <w:ilvl w:val="0"/>
          <w:numId w:val="4"/>
        </w:numPr>
        <w:rPr>
          <w:rFonts w:ascii="Verdana" w:hAnsi="Verdana" w:cs="Calibri"/>
          <w:sz w:val="18"/>
          <w:szCs w:val="18"/>
        </w:rPr>
      </w:pPr>
      <w:proofErr w:type="gramStart"/>
      <w:r w:rsidRPr="00871B60">
        <w:rPr>
          <w:rFonts w:ascii="Verdana" w:hAnsi="Verdana" w:cs="Calibri"/>
          <w:sz w:val="18"/>
          <w:szCs w:val="18"/>
        </w:rPr>
        <w:t>реконструктивная</w:t>
      </w:r>
      <w:proofErr w:type="gramEnd"/>
      <w:r w:rsidRPr="00871B60">
        <w:rPr>
          <w:rFonts w:ascii="Verdana" w:hAnsi="Verdana" w:cs="Calibri"/>
          <w:sz w:val="18"/>
          <w:szCs w:val="18"/>
        </w:rPr>
        <w:t>, связанная с использованием накопленных знаний и известного способа действия в частично измененной ситуации;</w:t>
      </w:r>
    </w:p>
    <w:p w:rsidR="00271CD6" w:rsidRPr="00871B60" w:rsidRDefault="000D495E" w:rsidP="000D495E">
      <w:pPr>
        <w:pStyle w:val="a3"/>
        <w:numPr>
          <w:ilvl w:val="0"/>
          <w:numId w:val="4"/>
        </w:num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эвристическая (частично-поисковая), которая заключается в накоплении нового опыта деятельности и применении его в нестандартной ситуации;</w:t>
      </w:r>
    </w:p>
    <w:p w:rsidR="000D495E" w:rsidRPr="00871B60" w:rsidRDefault="000D495E" w:rsidP="000D495E">
      <w:pPr>
        <w:pStyle w:val="a3"/>
        <w:numPr>
          <w:ilvl w:val="0"/>
          <w:numId w:val="4"/>
        </w:numPr>
        <w:rPr>
          <w:rFonts w:ascii="Verdana" w:hAnsi="Verdana" w:cs="Calibri"/>
          <w:sz w:val="18"/>
          <w:szCs w:val="18"/>
        </w:rPr>
      </w:pPr>
      <w:proofErr w:type="gramStart"/>
      <w:r w:rsidRPr="00871B60">
        <w:rPr>
          <w:rFonts w:ascii="Verdana" w:hAnsi="Verdana" w:cs="Calibri"/>
          <w:sz w:val="18"/>
          <w:szCs w:val="18"/>
        </w:rPr>
        <w:t>творческая</w:t>
      </w:r>
      <w:proofErr w:type="gramEnd"/>
      <w:r w:rsidRPr="00871B60">
        <w:rPr>
          <w:rFonts w:ascii="Verdana" w:hAnsi="Verdana" w:cs="Calibri"/>
          <w:sz w:val="18"/>
          <w:szCs w:val="18"/>
        </w:rPr>
        <w:t>, направленная на формирование знаний-трансформаций и способов исследовательской деятельности.</w:t>
      </w: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</w:p>
    <w:p w:rsidR="000D495E" w:rsidRPr="00871B60" w:rsidRDefault="000D495E" w:rsidP="000D495E">
      <w:pPr>
        <w:rPr>
          <w:rFonts w:ascii="Verdana" w:hAnsi="Verdana" w:cs="Calibri"/>
          <w:sz w:val="18"/>
          <w:szCs w:val="18"/>
        </w:rPr>
      </w:pPr>
      <w:r w:rsidRPr="00871B60">
        <w:rPr>
          <w:rFonts w:ascii="Verdana" w:hAnsi="Verdana" w:cs="Calibri"/>
          <w:sz w:val="18"/>
          <w:szCs w:val="18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специальности, данной дисциплины, индивидуальные особенности студента.</w:t>
      </w:r>
    </w:p>
    <w:p w:rsidR="0081205F" w:rsidRPr="00871B60" w:rsidRDefault="0081205F">
      <w:pPr>
        <w:rPr>
          <w:rFonts w:ascii="Verdana" w:hAnsi="Verdana"/>
          <w:sz w:val="20"/>
          <w:szCs w:val="20"/>
        </w:rPr>
      </w:pPr>
    </w:p>
    <w:sectPr w:rsidR="0081205F" w:rsidRPr="00871B60" w:rsidSect="00271CD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26D4"/>
    <w:multiLevelType w:val="hybridMultilevel"/>
    <w:tmpl w:val="95C0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C461C"/>
    <w:multiLevelType w:val="hybridMultilevel"/>
    <w:tmpl w:val="CAFC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34ABE"/>
    <w:multiLevelType w:val="hybridMultilevel"/>
    <w:tmpl w:val="324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37E36"/>
    <w:multiLevelType w:val="hybridMultilevel"/>
    <w:tmpl w:val="6120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95E"/>
    <w:rsid w:val="00004553"/>
    <w:rsid w:val="00052F82"/>
    <w:rsid w:val="000D495E"/>
    <w:rsid w:val="00105323"/>
    <w:rsid w:val="00271CD6"/>
    <w:rsid w:val="00376F43"/>
    <w:rsid w:val="003E75E3"/>
    <w:rsid w:val="00626B97"/>
    <w:rsid w:val="0081205F"/>
    <w:rsid w:val="0086005A"/>
    <w:rsid w:val="00871B60"/>
    <w:rsid w:val="009144B5"/>
    <w:rsid w:val="00CF75CC"/>
    <w:rsid w:val="00D579FD"/>
    <w:rsid w:val="00DB41F8"/>
    <w:rsid w:val="00EE7315"/>
    <w:rsid w:val="00F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5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VD</cp:lastModifiedBy>
  <cp:revision>2</cp:revision>
  <cp:lastPrinted>2012-10-04T19:57:00Z</cp:lastPrinted>
  <dcterms:created xsi:type="dcterms:W3CDTF">2014-11-04T13:12:00Z</dcterms:created>
  <dcterms:modified xsi:type="dcterms:W3CDTF">2014-11-04T13:12:00Z</dcterms:modified>
</cp:coreProperties>
</file>