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Муниципальное бюджетное   учреждение </w:t>
      </w: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дополнительного образования  </w:t>
      </w: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центр  творчества «Темп» г. Амурска </w:t>
      </w: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Амурского   муниципального района Хабаровского края  </w:t>
      </w:r>
    </w:p>
    <w:p w:rsidR="00116F85" w:rsidRPr="009E5D7B" w:rsidRDefault="00116F85" w:rsidP="007C6716">
      <w:pPr>
        <w:jc w:val="center"/>
        <w:rPr>
          <w:color w:val="000000"/>
        </w:rPr>
      </w:pPr>
    </w:p>
    <w:p w:rsidR="00116F85" w:rsidRPr="009E5D7B" w:rsidRDefault="00116F85" w:rsidP="007C6716"/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</w:rPr>
      </w:pP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7C6716">
        <w:rPr>
          <w:rFonts w:ascii="Times New Roman" w:hAnsi="Times New Roman"/>
          <w:b/>
          <w:sz w:val="24"/>
        </w:rPr>
        <w:t>Представление педагогического опыта</w:t>
      </w: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116F85" w:rsidRPr="007C6716" w:rsidRDefault="00116F85" w:rsidP="007C67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716">
        <w:rPr>
          <w:rFonts w:ascii="Times New Roman" w:hAnsi="Times New Roman"/>
          <w:b/>
          <w:sz w:val="24"/>
          <w:szCs w:val="24"/>
        </w:rPr>
        <w:t>«Песня как элемент драматизации во внеурочной деятельности</w:t>
      </w:r>
    </w:p>
    <w:p w:rsidR="00116F85" w:rsidRPr="007C6716" w:rsidRDefault="00116F85" w:rsidP="007C67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716">
        <w:rPr>
          <w:rFonts w:ascii="Times New Roman" w:hAnsi="Times New Roman"/>
          <w:b/>
          <w:sz w:val="24"/>
          <w:szCs w:val="24"/>
        </w:rPr>
        <w:t>при обучении английскому языку»</w:t>
      </w:r>
    </w:p>
    <w:p w:rsidR="00116F85" w:rsidRPr="007C6716" w:rsidRDefault="00116F85" w:rsidP="007C6716">
      <w:pPr>
        <w:jc w:val="center"/>
        <w:rPr>
          <w:b/>
          <w:sz w:val="24"/>
          <w:szCs w:val="24"/>
        </w:rPr>
      </w:pPr>
      <w:r w:rsidRPr="007C6716">
        <w:rPr>
          <w:rFonts w:ascii="Times New Roman" w:hAnsi="Times New Roman"/>
          <w:b/>
          <w:sz w:val="24"/>
          <w:szCs w:val="24"/>
        </w:rPr>
        <w:t xml:space="preserve"> </w:t>
      </w:r>
    </w:p>
    <w:p w:rsidR="00116F85" w:rsidRPr="007C6716" w:rsidRDefault="00116F85" w:rsidP="007C6716">
      <w:pPr>
        <w:jc w:val="center"/>
        <w:rPr>
          <w:b/>
          <w:sz w:val="28"/>
          <w:szCs w:val="24"/>
        </w:rPr>
      </w:pPr>
    </w:p>
    <w:p w:rsidR="00116F85" w:rsidRDefault="00116F85" w:rsidP="007C6716">
      <w:pPr>
        <w:rPr>
          <w:b/>
        </w:rPr>
      </w:pPr>
    </w:p>
    <w:p w:rsidR="00116F85" w:rsidRDefault="00116F85" w:rsidP="007C6716">
      <w:pPr>
        <w:rPr>
          <w:b/>
          <w:color w:val="000000"/>
        </w:rPr>
      </w:pPr>
    </w:p>
    <w:p w:rsidR="00116F85" w:rsidRPr="007C6716" w:rsidRDefault="00116F85" w:rsidP="007C6716">
      <w:pPr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Мещерова Галина Константиновна, </w:t>
      </w:r>
    </w:p>
    <w:p w:rsidR="00116F85" w:rsidRDefault="00116F85" w:rsidP="007C6716">
      <w:pPr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педагог дополнительного образования</w:t>
      </w:r>
    </w:p>
    <w:p w:rsidR="00116F85" w:rsidRPr="007C6716" w:rsidRDefault="00116F85" w:rsidP="007C6716">
      <w:pPr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МБУ «Темп», г. Амурск</w:t>
      </w:r>
    </w:p>
    <w:p w:rsidR="00116F85" w:rsidRDefault="00116F85" w:rsidP="007C6716">
      <w:pPr>
        <w:ind w:left="538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6F85" w:rsidRDefault="00116F85" w:rsidP="007C6716">
      <w:pPr>
        <w:rPr>
          <w:color w:val="000000"/>
        </w:rPr>
      </w:pPr>
    </w:p>
    <w:p w:rsidR="00116F85" w:rsidRDefault="00116F85" w:rsidP="007C6716">
      <w:pPr>
        <w:rPr>
          <w:color w:val="000000"/>
        </w:rPr>
      </w:pPr>
    </w:p>
    <w:p w:rsidR="00116F85" w:rsidRDefault="00116F85" w:rsidP="007C6716">
      <w:pPr>
        <w:rPr>
          <w:color w:val="000000"/>
        </w:rPr>
      </w:pP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 г.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C6716">
        <w:rPr>
          <w:rFonts w:ascii="Times New Roman" w:hAnsi="Times New Roman"/>
          <w:color w:val="000000"/>
          <w:sz w:val="24"/>
        </w:rPr>
        <w:t>Амурск</w:t>
      </w:r>
    </w:p>
    <w:p w:rsidR="00116F85" w:rsidRPr="007C6716" w:rsidRDefault="00116F85" w:rsidP="007C6716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2021</w:t>
      </w:r>
    </w:p>
    <w:p w:rsidR="00116F85" w:rsidRDefault="00116F85" w:rsidP="007C67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F85" w:rsidRPr="007C6716" w:rsidRDefault="00116F85" w:rsidP="007F29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7C6716">
        <w:rPr>
          <w:rFonts w:ascii="Times New Roman" w:hAnsi="Times New Roman"/>
          <w:b/>
          <w:sz w:val="24"/>
          <w:szCs w:val="28"/>
        </w:rPr>
        <w:t>Песня как элемент драматизации во внеурочной деятельности</w:t>
      </w:r>
    </w:p>
    <w:p w:rsidR="00116F85" w:rsidRPr="007C6716" w:rsidRDefault="00116F85" w:rsidP="007F29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7C6716">
        <w:rPr>
          <w:rFonts w:ascii="Times New Roman" w:hAnsi="Times New Roman"/>
          <w:b/>
          <w:sz w:val="24"/>
          <w:szCs w:val="28"/>
        </w:rPr>
        <w:t>при обучении английскому языку</w:t>
      </w:r>
    </w:p>
    <w:p w:rsidR="00116F85" w:rsidRPr="00000D43" w:rsidRDefault="00116F85" w:rsidP="00000D43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6F85" w:rsidRPr="00AA137B" w:rsidRDefault="00116F85" w:rsidP="00000D43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A137B">
        <w:rPr>
          <w:rFonts w:ascii="Times New Roman" w:hAnsi="Times New Roman"/>
          <w:i/>
          <w:sz w:val="24"/>
          <w:szCs w:val="24"/>
        </w:rPr>
        <w:t>Г. К. Мещерова,</w:t>
      </w:r>
    </w:p>
    <w:p w:rsidR="00116F85" w:rsidRPr="00AA137B" w:rsidRDefault="00116F85" w:rsidP="00000D43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A137B">
        <w:rPr>
          <w:rFonts w:ascii="Times New Roman" w:hAnsi="Times New Roman"/>
          <w:i/>
          <w:sz w:val="24"/>
          <w:szCs w:val="24"/>
        </w:rPr>
        <w:t>педагог дополнительного образования</w:t>
      </w:r>
    </w:p>
    <w:p w:rsidR="00116F85" w:rsidRPr="00AA137B" w:rsidRDefault="00116F85" w:rsidP="00000D43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A137B">
        <w:rPr>
          <w:rFonts w:ascii="Times New Roman" w:hAnsi="Times New Roman"/>
          <w:i/>
          <w:sz w:val="24"/>
          <w:szCs w:val="24"/>
        </w:rPr>
        <w:t>МБУ «Темп» г. Амурск</w:t>
      </w:r>
    </w:p>
    <w:p w:rsidR="00116F85" w:rsidRPr="00000D43" w:rsidRDefault="00116F85" w:rsidP="00000D4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E330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3.2pt;height:96pt;visibility:visible">
            <v:imagedata r:id="rId5" o:title=""/>
          </v:shape>
        </w:pict>
      </w:r>
    </w:p>
    <w:p w:rsidR="00116F85" w:rsidRPr="007C6716" w:rsidRDefault="00116F85" w:rsidP="007F29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6716">
        <w:rPr>
          <w:rFonts w:ascii="Times New Roman" w:hAnsi="Times New Roman"/>
          <w:i/>
          <w:sz w:val="24"/>
          <w:szCs w:val="24"/>
        </w:rPr>
        <w:t xml:space="preserve">Однажды музыкант и автор песен Курт Кобейн сказал: «Все можно пережить, если подобрать нужную песню». </w:t>
      </w:r>
    </w:p>
    <w:p w:rsidR="00116F85" w:rsidRPr="007C6716" w:rsidRDefault="00116F85" w:rsidP="007F2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F85" w:rsidRPr="007C6716" w:rsidRDefault="00116F85" w:rsidP="007F2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Так и с английским языком. Можно намного облегчить процесс обучения языку, если на занятиях правильно использовать аутентичные  песни, так как они способствуют совершенствованию навыков иноязычного произношения, являются мощным средством усвоения и расширения лексического запаса, в песнях лучше усваиваются и активизируются грамматические конструкции. Кроме того песни содействует эстетическому воспитанию обучающихся, сплочению коллектива, более полному раскрытию творческих способностей каждого. А песня как элемент драматизации делает процесс обучения языку более увлекательным как для обучающихся, так и для педагогов.</w:t>
      </w:r>
    </w:p>
    <w:p w:rsidR="00116F85" w:rsidRPr="007C6716" w:rsidRDefault="00116F85" w:rsidP="00B32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Аутентичная песня может быть использована на различных этапах внеурочного занятия. </w:t>
      </w:r>
    </w:p>
    <w:p w:rsidR="00116F85" w:rsidRPr="007C6716" w:rsidRDefault="00116F85" w:rsidP="00B32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1. Песня на начальном этапе для формулировки темы занятия, введения нового грамматического материала (употребление неопределенного артикля </w:t>
      </w:r>
      <w:r w:rsidRPr="007C6716">
        <w:rPr>
          <w:rFonts w:ascii="Times New Roman" w:hAnsi="Times New Roman"/>
          <w:sz w:val="24"/>
          <w:szCs w:val="24"/>
          <w:lang w:val="en-US"/>
        </w:rPr>
        <w:t>a</w:t>
      </w:r>
      <w:r w:rsidRPr="007C6716">
        <w:rPr>
          <w:rFonts w:ascii="Times New Roman" w:hAnsi="Times New Roman"/>
          <w:sz w:val="24"/>
          <w:szCs w:val="24"/>
        </w:rPr>
        <w:t>/</w:t>
      </w:r>
      <w:r w:rsidRPr="007C6716">
        <w:rPr>
          <w:rFonts w:ascii="Times New Roman" w:hAnsi="Times New Roman"/>
          <w:sz w:val="24"/>
          <w:szCs w:val="24"/>
          <w:lang w:val="en-US"/>
        </w:rPr>
        <w:t>an</w:t>
      </w:r>
      <w:r w:rsidRPr="007C6716">
        <w:rPr>
          <w:rFonts w:ascii="Times New Roman" w:hAnsi="Times New Roman"/>
          <w:sz w:val="24"/>
          <w:szCs w:val="24"/>
        </w:rPr>
        <w:t xml:space="preserve">). </w:t>
      </w:r>
    </w:p>
    <w:p w:rsidR="00116F85" w:rsidRPr="007C6716" w:rsidRDefault="00116F85" w:rsidP="007F29B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E330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355.8pt;height:178.2pt;visibility:visible">
            <v:imagedata r:id="rId6" o:title=""/>
          </v:shape>
        </w:pict>
      </w:r>
    </w:p>
    <w:p w:rsidR="00116F85" w:rsidRPr="007C6716" w:rsidRDefault="00116F85" w:rsidP="007F2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Педагог предлагает обучающимся ознакомиться с песней. Разобрать незнакомую лексику;</w:t>
      </w:r>
    </w:p>
    <w:p w:rsidR="00116F85" w:rsidRPr="007C6716" w:rsidRDefault="00116F85" w:rsidP="007F2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предлагает найти в тексте грамматическое явление, отличающееся по форме, но имеющее один смысл.</w:t>
      </w:r>
    </w:p>
    <w:p w:rsidR="00116F85" w:rsidRPr="007C6716" w:rsidRDefault="00116F85" w:rsidP="007F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3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7" type="#_x0000_t75" style="width:233.4pt;height:118.8pt;visibility:visible">
            <v:imagedata r:id="rId7" o:title=""/>
          </v:shape>
        </w:pict>
      </w:r>
    </w:p>
    <w:p w:rsidR="00116F85" w:rsidRPr="007C6716" w:rsidRDefault="00116F85" w:rsidP="007F2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85" w:rsidRPr="007C6716" w:rsidRDefault="00116F85" w:rsidP="007F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обсуждают правила употребление неопределённого артикля на примере данной песни;</w:t>
      </w:r>
    </w:p>
    <w:p w:rsidR="00116F85" w:rsidRPr="007C6716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EE33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8" type="#_x0000_t75" style="width:241.8pt;height:125.4pt;visibility:visible">
            <v:imagedata r:id="rId8" o:title=""/>
          </v:shape>
        </w:pict>
      </w:r>
    </w:p>
    <w:p w:rsidR="00116F85" w:rsidRPr="007C6716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16F85" w:rsidRPr="007C6716" w:rsidRDefault="00116F85" w:rsidP="007F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6" o:spid="_x0000_s1026" type="#_x0000_t75" style="position:absolute;left:0;text-align:left;margin-left:235.4pt;margin-top:52.55pt;width:259.2pt;height:133.35pt;z-index:251658240;visibility:visible">
            <v:imagedata r:id="rId9" o:title=""/>
            <w10:wrap type="square"/>
          </v:shape>
        </w:pict>
      </w:r>
      <w:r w:rsidRPr="007C6716">
        <w:rPr>
          <w:rFonts w:ascii="Times New Roman" w:hAnsi="Times New Roman"/>
          <w:sz w:val="24"/>
          <w:szCs w:val="24"/>
        </w:rPr>
        <w:t>после введения нового грамматического материала, педагог предлагает учащимся еще раз прочитать  и запомнить текст песни,  вставить пропущенные слова;</w:t>
      </w:r>
    </w:p>
    <w:p w:rsidR="00116F85" w:rsidRPr="007C6716" w:rsidRDefault="00116F85" w:rsidP="00B32C8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27" type="#_x0000_t75" style="position:absolute;left:0;text-align:left;margin-left:-20.95pt;margin-top:10.3pt;width:252.65pt;height:133.35pt;z-index:251657216;visibility:visible">
            <v:imagedata r:id="rId10" o:title=""/>
            <w10:wrap type="square"/>
          </v:shape>
        </w:pict>
      </w:r>
    </w:p>
    <w:p w:rsidR="00116F85" w:rsidRPr="007C6716" w:rsidRDefault="00116F85" w:rsidP="00B32C8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16F85" w:rsidRPr="007C6716" w:rsidRDefault="00116F85" w:rsidP="00B32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1. На данном этапе работы обучающиеся уже достаточно хорошо запомнили тест песни. Они прослушивают и исполняют песню. После этого можно предложить  исполнить песню в разных стилях (рок певцы, реп исполнители, оперные певцы, и т.д.).</w:t>
      </w:r>
    </w:p>
    <w:p w:rsidR="00116F85" w:rsidRPr="007C6716" w:rsidRDefault="00116F85" w:rsidP="00B32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Обучающиеся с большим удовольствием примеряют на себя роли разных музыкантов, подражают их манере исполнения, имитируют разные музыкальные инструменты, показывают характерные для определенного музыкального стиля  движения.</w:t>
      </w:r>
    </w:p>
    <w:p w:rsidR="00116F85" w:rsidRPr="007C6716" w:rsidRDefault="00116F85" w:rsidP="00B32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Для закрепления грамматического или лексического материала можно предложить обучающимся  игру «Режиссеры». Для примера рассмотрим песню для закрепления грамматических оборотов </w:t>
      </w:r>
      <w:r w:rsidRPr="007C6716">
        <w:rPr>
          <w:rFonts w:ascii="Times New Roman" w:hAnsi="Times New Roman"/>
          <w:sz w:val="24"/>
          <w:szCs w:val="24"/>
          <w:lang w:val="en-US"/>
        </w:rPr>
        <w:t>there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is</w:t>
      </w:r>
      <w:r w:rsidRPr="007C6716">
        <w:rPr>
          <w:rFonts w:ascii="Times New Roman" w:hAnsi="Times New Roman"/>
          <w:sz w:val="24"/>
          <w:szCs w:val="24"/>
        </w:rPr>
        <w:t>/</w:t>
      </w:r>
      <w:r w:rsidRPr="007C6716">
        <w:rPr>
          <w:rFonts w:ascii="Times New Roman" w:hAnsi="Times New Roman"/>
          <w:sz w:val="24"/>
          <w:szCs w:val="24"/>
          <w:lang w:val="en-US"/>
        </w:rPr>
        <w:t>there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are</w:t>
      </w:r>
      <w:r w:rsidRPr="007C6716">
        <w:rPr>
          <w:rFonts w:ascii="Times New Roman" w:hAnsi="Times New Roman"/>
          <w:sz w:val="24"/>
          <w:szCs w:val="24"/>
        </w:rPr>
        <w:t xml:space="preserve"> и лексики по теме «школьные принадлежности» «</w:t>
      </w:r>
      <w:r w:rsidRPr="007C6716">
        <w:rPr>
          <w:rFonts w:ascii="Times New Roman" w:hAnsi="Times New Roman"/>
          <w:sz w:val="24"/>
          <w:szCs w:val="24"/>
          <w:lang w:val="en-US"/>
        </w:rPr>
        <w:t>There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are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pencils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in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the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classroom</w:t>
      </w:r>
      <w:r w:rsidRPr="007C6716">
        <w:rPr>
          <w:rFonts w:ascii="Times New Roman" w:hAnsi="Times New Roman"/>
          <w:sz w:val="24"/>
          <w:szCs w:val="24"/>
        </w:rPr>
        <w:t xml:space="preserve">» из УМК </w:t>
      </w:r>
      <w:r w:rsidRPr="007C6716">
        <w:rPr>
          <w:rFonts w:ascii="Times New Roman" w:hAnsi="Times New Roman"/>
          <w:sz w:val="24"/>
          <w:szCs w:val="24"/>
          <w:lang w:val="en-US"/>
        </w:rPr>
        <w:t>Kid</w:t>
      </w:r>
      <w:r w:rsidRPr="007C6716">
        <w:rPr>
          <w:rFonts w:ascii="Times New Roman" w:hAnsi="Times New Roman"/>
          <w:sz w:val="24"/>
          <w:szCs w:val="24"/>
        </w:rPr>
        <w:t>’</w:t>
      </w:r>
      <w:r w:rsidRPr="007C6716">
        <w:rPr>
          <w:rFonts w:ascii="Times New Roman" w:hAnsi="Times New Roman"/>
          <w:sz w:val="24"/>
          <w:szCs w:val="24"/>
          <w:lang w:val="en-US"/>
        </w:rPr>
        <w:t>s</w:t>
      </w:r>
      <w:r w:rsidRPr="007C6716">
        <w:rPr>
          <w:rFonts w:ascii="Times New Roman" w:hAnsi="Times New Roman"/>
          <w:sz w:val="24"/>
          <w:szCs w:val="24"/>
        </w:rPr>
        <w:t xml:space="preserve"> </w:t>
      </w:r>
      <w:r w:rsidRPr="007C6716">
        <w:rPr>
          <w:rFonts w:ascii="Times New Roman" w:hAnsi="Times New Roman"/>
          <w:sz w:val="24"/>
          <w:szCs w:val="24"/>
          <w:lang w:val="en-US"/>
        </w:rPr>
        <w:t>box</w:t>
      </w:r>
      <w:r w:rsidRPr="007C6716">
        <w:rPr>
          <w:rFonts w:ascii="Times New Roman" w:hAnsi="Times New Roman"/>
          <w:sz w:val="24"/>
          <w:szCs w:val="24"/>
        </w:rPr>
        <w:t xml:space="preserve"> 1.</w:t>
      </w:r>
    </w:p>
    <w:p w:rsidR="00116F85" w:rsidRPr="007C6716" w:rsidRDefault="00116F85" w:rsidP="007F29B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E330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9" type="#_x0000_t75" style="width:330pt;height:107.4pt;visibility:visible">
            <v:imagedata r:id="rId11" o:title=""/>
          </v:shape>
        </w:pict>
      </w:r>
    </w:p>
    <w:p w:rsidR="00116F85" w:rsidRPr="007C6716" w:rsidRDefault="00116F85" w:rsidP="007F29B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Педагог делит класс на несколько групп. Каждая группа - это агентство, занимающееся производством музыкальных видеоклипов. </w:t>
      </w: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Педагог выдает текст песни, предлагает обучающимся прослушать ее и сделать каждой группе видеоклип. Заранее педагог может приготовить листы ватмана, бумагу, фломастеры, карандаши, клей - все, что может пригодиться ребятам для создания видеоклипа.</w:t>
      </w: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Участники группы работают над сюжетом песни, распределяют роли, готовят необходимые декорации, репетируют видеоклип.</w:t>
      </w: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Педагог предлагает каждой группе представить свои работы. После выступления всех обучающихся педагог может показать оригинальный  видеоклип на данную песню.</w:t>
      </w: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На заключительном этапе работы обучающиеся обсуждают свои видеоклипы, сравнивают с оригиналом.</w:t>
      </w:r>
    </w:p>
    <w:p w:rsidR="00116F85" w:rsidRPr="007C6716" w:rsidRDefault="00116F85" w:rsidP="007F2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Такой способ работы является хорошим примером того, как песню можно превратить в сюжетно-ролевую игру, и тем самым сделать этап закрепления грамматического или лексического материала более увлекательным и эффективным. </w:t>
      </w:r>
    </w:p>
    <w:p w:rsidR="00116F85" w:rsidRPr="007C6716" w:rsidRDefault="00116F85" w:rsidP="007F29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6716">
        <w:rPr>
          <w:rFonts w:ascii="Times New Roman" w:hAnsi="Times New Roman"/>
          <w:sz w:val="24"/>
          <w:szCs w:val="24"/>
        </w:rPr>
        <w:t>Ни для кого не секрет, что неправильные глаголы - это одна из самых больших сложностей для изучающих английский язык. На что только ни идут педагоги</w:t>
      </w:r>
      <w:r w:rsidRPr="007C6716">
        <w:rPr>
          <w:rFonts w:ascii="Times New Roman" w:hAnsi="Times New Roman"/>
          <w:color w:val="000000"/>
          <w:sz w:val="24"/>
          <w:szCs w:val="24"/>
          <w:lang w:eastAsia="ru-RU"/>
        </w:rPr>
        <w:t>, чтобы решить эту проблему и сделать процесс запоминания более продуктивным и интересным. Так учитель английского языка, Джейсон Р. Левин (</w:t>
      </w:r>
      <w:r w:rsidRPr="007C6716">
        <w:rPr>
          <w:rFonts w:ascii="Times New Roman" w:hAnsi="Times New Roman"/>
          <w:color w:val="000000"/>
          <w:sz w:val="24"/>
          <w:szCs w:val="24"/>
          <w:lang w:val="en-US" w:eastAsia="ru-RU"/>
        </w:rPr>
        <w:t>Fluency</w:t>
      </w:r>
      <w:r w:rsidRPr="007C67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6716">
        <w:rPr>
          <w:rFonts w:ascii="Times New Roman" w:hAnsi="Times New Roman"/>
          <w:color w:val="000000"/>
          <w:sz w:val="24"/>
          <w:szCs w:val="24"/>
          <w:lang w:val="en-US" w:eastAsia="ru-RU"/>
        </w:rPr>
        <w:t>MC</w:t>
      </w:r>
      <w:r w:rsidRPr="007C6716">
        <w:rPr>
          <w:rFonts w:ascii="Times New Roman" w:hAnsi="Times New Roman"/>
          <w:color w:val="000000"/>
          <w:sz w:val="24"/>
          <w:szCs w:val="24"/>
          <w:lang w:eastAsia="ru-RU"/>
        </w:rPr>
        <w:t>) сочинил реп композицию неправильных глаголов (</w:t>
      </w:r>
      <w:hyperlink r:id="rId12" w:history="1">
        <w:r w:rsidRPr="007C6716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https://www.youtube.com/watch?v=tkc5Qv6RPDk)/</w:t>
        </w:r>
      </w:hyperlink>
      <w:r w:rsidRPr="007C6716">
        <w:rPr>
          <w:rFonts w:ascii="Times New Roman" w:hAnsi="Times New Roman"/>
          <w:color w:val="000000"/>
          <w:sz w:val="24"/>
          <w:szCs w:val="24"/>
          <w:lang w:eastAsia="ru-RU"/>
        </w:rPr>
        <w:t>. Данную песню можно также превратить в сюжетно-ролевую игру, устроить реп состязание среди учащихся.</w:t>
      </w:r>
    </w:p>
    <w:p w:rsidR="00116F85" w:rsidRPr="007C6716" w:rsidRDefault="00116F85" w:rsidP="00B32C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Педагог делит класс на несколько групп.</w:t>
      </w:r>
    </w:p>
    <w:p w:rsidR="00116F85" w:rsidRPr="007C6716" w:rsidRDefault="00116F85" w:rsidP="00B32C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 Каждой группе выдается часть текста песни  только с одной формой глагола. Обучающимся нужно дописать недостающие формы.</w:t>
      </w:r>
    </w:p>
    <w:p w:rsidR="00116F85" w:rsidRPr="007C6716" w:rsidRDefault="00116F85" w:rsidP="00B32C86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0"/>
      </w:tblGrid>
      <w:tr w:rsidR="00116F85" w:rsidRPr="007C6716" w:rsidTr="00EE3306">
        <w:trPr>
          <w:trHeight w:val="1791"/>
        </w:trPr>
        <w:tc>
          <w:tcPr>
            <w:tcW w:w="4470" w:type="dxa"/>
          </w:tcPr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microphone 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take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shake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Wake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) to the style I’m creating.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Think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Seek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Listen to the lesson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teach 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(   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Don’t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sleep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creep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sneak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leap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keep 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(                                ) having fun</w:t>
            </w:r>
            <w:r w:rsidRPr="00EE3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</w:tblGrid>
      <w:tr w:rsidR="00116F85" w:rsidRPr="00041E98" w:rsidTr="00EE3306">
        <w:tc>
          <w:tcPr>
            <w:tcW w:w="4785" w:type="dxa"/>
          </w:tcPr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never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beat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Begin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Shoot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) - no, I don’t own a gun.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lead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 I can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feed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the knowledge you need,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straight to your head.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When 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bring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) it,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catch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) it.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Sit back. Relax.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Don’t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fight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) it.</w:t>
            </w:r>
          </w:p>
        </w:tc>
      </w:tr>
    </w:tbl>
    <w:p w:rsidR="00116F85" w:rsidRPr="00041E98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</w:tblGrid>
      <w:tr w:rsidR="00116F85" w:rsidRPr="00041E98" w:rsidTr="00EE3306">
        <w:trPr>
          <w:trHeight w:val="281"/>
        </w:trPr>
        <w:tc>
          <w:tcPr>
            <w:tcW w:w="4503" w:type="dxa"/>
          </w:tcPr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don’t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freeze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when 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It’s real. You can feel.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don’t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steal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choose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the very best rhymes and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write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them into my lines and into your mind.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When we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meet 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(   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I’ll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bet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will let you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forget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                        ).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E33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get </w:t>
            </w: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(                                )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every head nodding</w:t>
            </w:r>
          </w:p>
          <w:p w:rsidR="00116F85" w:rsidRPr="00EE3306" w:rsidRDefault="00116F85" w:rsidP="00EE3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306">
              <w:rPr>
                <w:rFonts w:ascii="Times New Roman" w:hAnsi="Times New Roman"/>
                <w:sz w:val="24"/>
                <w:szCs w:val="24"/>
                <w:lang w:val="en-US"/>
              </w:rPr>
              <w:t>don’t think about stopping.</w:t>
            </w:r>
          </w:p>
        </w:tc>
      </w:tr>
    </w:tbl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567CF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F29BA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041E98" w:rsidRDefault="00116F85" w:rsidP="007C6716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Затем каждой группе предстоит принять участие в реп - состязании, исполнить свою часть песни. Могут выступать все участники группы, или обучающиеся выбирают одного представителя.</w:t>
      </w:r>
    </w:p>
    <w:p w:rsidR="00116F85" w:rsidRPr="007C6716" w:rsidRDefault="00116F85" w:rsidP="00B32C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На заключительном этапе работы педагог и обучающиеся оценивают работу друг друга, правильность, манеру исполнения, артистизм. </w:t>
      </w:r>
    </w:p>
    <w:p w:rsidR="00116F85" w:rsidRPr="007C6716" w:rsidRDefault="00116F85" w:rsidP="00B32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 xml:space="preserve">2. Песню можно использовать для релаксации в середине или в конце занятия с целью снятия напряжения и восстановления работоспособности и т.д. А еще можно совместить полезное с приятным. На занятиях с младшими школьниками мы часто играем в музыкальную игру « Игрушка по кругу».  </w:t>
      </w:r>
    </w:p>
    <w:p w:rsidR="00116F85" w:rsidRPr="007C6716" w:rsidRDefault="00116F85" w:rsidP="00B32C86">
      <w:pPr>
        <w:pStyle w:val="ListParagraph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Педагог выбирает одну из разученных песен, повторяет ее с обучающимися.</w:t>
      </w:r>
    </w:p>
    <w:p w:rsidR="00116F85" w:rsidRPr="007C6716" w:rsidRDefault="00116F85" w:rsidP="00B32C86">
      <w:pPr>
        <w:pStyle w:val="ListParagraph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Затем педагог передает мягкую игрушку (мячик) по кругу или по рядам пока играет музыка. Как только  музыка умолкает, ребенок, в руках которого оказалась игрушка, должен показать движение из песни, а остальные ребята должны пропеть строчку с этим движением.</w:t>
      </w:r>
    </w:p>
    <w:p w:rsidR="00116F85" w:rsidRPr="007C6716" w:rsidRDefault="00116F85" w:rsidP="00B74B4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C6716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</w:p>
    <w:p w:rsidR="00116F85" w:rsidRPr="007C6716" w:rsidRDefault="00116F85" w:rsidP="007F2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716">
        <w:rPr>
          <w:rFonts w:ascii="Times New Roman" w:hAnsi="Times New Roman"/>
          <w:sz w:val="24"/>
          <w:szCs w:val="24"/>
        </w:rPr>
        <w:t>Таким образом, обучающиеся снимают напряжение и усталость, а также повторяют и закрепляют пройденный материал. А для некоторых ребят такой способ работы является хорошей тренировкой уверенности в себе, учащиеся преодолевают свой страх  выступать перед аудиторией.</w:t>
      </w:r>
    </w:p>
    <w:sectPr w:rsidR="00116F85" w:rsidRPr="007C6716" w:rsidSect="004E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70FD"/>
    <w:multiLevelType w:val="hybridMultilevel"/>
    <w:tmpl w:val="CE68FF58"/>
    <w:lvl w:ilvl="0" w:tplc="098EF7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0810A9"/>
    <w:multiLevelType w:val="hybridMultilevel"/>
    <w:tmpl w:val="08B6A1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F871CE"/>
    <w:multiLevelType w:val="hybridMultilevel"/>
    <w:tmpl w:val="9B2C69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BE7F5B"/>
    <w:multiLevelType w:val="hybridMultilevel"/>
    <w:tmpl w:val="336AC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DB5FAE"/>
    <w:multiLevelType w:val="hybridMultilevel"/>
    <w:tmpl w:val="E5AC87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E45"/>
    <w:rsid w:val="00000D43"/>
    <w:rsid w:val="00041E98"/>
    <w:rsid w:val="00086B35"/>
    <w:rsid w:val="000F56B2"/>
    <w:rsid w:val="000F7CC1"/>
    <w:rsid w:val="00113D60"/>
    <w:rsid w:val="00116F85"/>
    <w:rsid w:val="001E0457"/>
    <w:rsid w:val="002201F1"/>
    <w:rsid w:val="00283D68"/>
    <w:rsid w:val="00295299"/>
    <w:rsid w:val="003176F3"/>
    <w:rsid w:val="00434FAE"/>
    <w:rsid w:val="004468D4"/>
    <w:rsid w:val="004B3A4E"/>
    <w:rsid w:val="004D6C69"/>
    <w:rsid w:val="004E067E"/>
    <w:rsid w:val="004E1C5E"/>
    <w:rsid w:val="004E47B0"/>
    <w:rsid w:val="00567CF2"/>
    <w:rsid w:val="00595EAB"/>
    <w:rsid w:val="005B0677"/>
    <w:rsid w:val="00684329"/>
    <w:rsid w:val="006B70A7"/>
    <w:rsid w:val="00741958"/>
    <w:rsid w:val="00764EA9"/>
    <w:rsid w:val="00777E45"/>
    <w:rsid w:val="007C6716"/>
    <w:rsid w:val="007F29BA"/>
    <w:rsid w:val="00840DD3"/>
    <w:rsid w:val="009514DA"/>
    <w:rsid w:val="009E5D7B"/>
    <w:rsid w:val="00A23824"/>
    <w:rsid w:val="00A50164"/>
    <w:rsid w:val="00AA137B"/>
    <w:rsid w:val="00AA5F3D"/>
    <w:rsid w:val="00AF0662"/>
    <w:rsid w:val="00B10A4F"/>
    <w:rsid w:val="00B32C86"/>
    <w:rsid w:val="00B7025D"/>
    <w:rsid w:val="00B73EA6"/>
    <w:rsid w:val="00B74B4B"/>
    <w:rsid w:val="00BE4954"/>
    <w:rsid w:val="00C06287"/>
    <w:rsid w:val="00CB4C0F"/>
    <w:rsid w:val="00D54AC4"/>
    <w:rsid w:val="00DF3640"/>
    <w:rsid w:val="00E709CE"/>
    <w:rsid w:val="00EE3306"/>
    <w:rsid w:val="00EF3793"/>
    <w:rsid w:val="00EF6527"/>
    <w:rsid w:val="00F57A7F"/>
    <w:rsid w:val="00F806C7"/>
    <w:rsid w:val="00F83C96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E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83D68"/>
    <w:rPr>
      <w:rFonts w:cs="Times New Roman"/>
      <w:color w:val="0000FF"/>
      <w:u w:val="single"/>
    </w:rPr>
  </w:style>
  <w:style w:type="paragraph" w:customStyle="1" w:styleId="c1">
    <w:name w:val="c1"/>
    <w:basedOn w:val="Normal"/>
    <w:uiPriority w:val="99"/>
    <w:rsid w:val="00EF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EF6527"/>
    <w:rPr>
      <w:rFonts w:cs="Times New Roman"/>
    </w:rPr>
  </w:style>
  <w:style w:type="paragraph" w:styleId="NormalWeb">
    <w:name w:val="Normal (Web)"/>
    <w:basedOn w:val="Normal"/>
    <w:uiPriority w:val="99"/>
    <w:semiHidden/>
    <w:rsid w:val="00C0628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6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tkc5Qv6RPDk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5</Pages>
  <Words>1101</Words>
  <Characters>6277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SpecEnergo</cp:lastModifiedBy>
  <cp:revision>35</cp:revision>
  <dcterms:created xsi:type="dcterms:W3CDTF">2019-02-19T00:51:00Z</dcterms:created>
  <dcterms:modified xsi:type="dcterms:W3CDTF">2021-03-19T06:39:00Z</dcterms:modified>
</cp:coreProperties>
</file>