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3227F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КАРТА ПРОЕКТА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«</w:t>
      </w:r>
      <w:r w:rsidRPr="00A3227F">
        <w:rPr>
          <w:rFonts w:ascii="Times New Roman" w:hAnsi="Times New Roman"/>
          <w:b/>
          <w:bCs/>
          <w:color w:val="000000"/>
          <w:sz w:val="24"/>
          <w:szCs w:val="24"/>
        </w:rPr>
        <w:t>Мой папа – самый лучший!</w:t>
      </w:r>
      <w:r w:rsidRPr="00A3227F">
        <w:rPr>
          <w:rFonts w:ascii="Times New Roman" w:hAnsi="Times New Roman"/>
          <w:b/>
          <w:bCs/>
          <w:sz w:val="24"/>
          <w:szCs w:val="24"/>
        </w:rPr>
        <w:t>».</w:t>
      </w: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Автор проекта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 xml:space="preserve"> Миронченко Вероника Эриковна., воспитатель МДОУ детский сад № 6 «Родничок» комбинированного вида п. Советский Республики Марий Эл.</w:t>
      </w: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227F">
        <w:rPr>
          <w:rFonts w:ascii="Times New Roman" w:hAnsi="Times New Roman"/>
          <w:b/>
          <w:sz w:val="24"/>
          <w:szCs w:val="24"/>
        </w:rPr>
        <w:t>Руководитель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b/>
          <w:sz w:val="24"/>
          <w:szCs w:val="24"/>
        </w:rPr>
        <w:t xml:space="preserve"> </w:t>
      </w:r>
      <w:r w:rsidRPr="00A3227F">
        <w:rPr>
          <w:rFonts w:ascii="Times New Roman" w:hAnsi="Times New Roman"/>
          <w:sz w:val="24"/>
          <w:szCs w:val="24"/>
        </w:rPr>
        <w:t>Чепайкина Земфира Рафаизовна, старший воспитатель МДОУ детский сад № 6 «Родничок» комбинированного вида п. Советский Республики Марий Эл.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Участники проекта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Педагоги, родители, дети старшей логопедической группы 5 – 6 лет.</w:t>
      </w: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227F">
        <w:rPr>
          <w:rFonts w:ascii="Times New Roman" w:hAnsi="Times New Roman"/>
          <w:b/>
          <w:sz w:val="24"/>
          <w:szCs w:val="24"/>
        </w:rPr>
        <w:t>Заказчик проекта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Администрация МДОУ детский сад № 6 «Родничок» комбинированного вида п. С</w:t>
      </w:r>
      <w:r w:rsidRPr="00A3227F">
        <w:rPr>
          <w:rFonts w:ascii="Times New Roman" w:hAnsi="Times New Roman"/>
          <w:sz w:val="24"/>
          <w:szCs w:val="24"/>
        </w:rPr>
        <w:t>о</w:t>
      </w:r>
      <w:r w:rsidRPr="00A3227F">
        <w:rPr>
          <w:rFonts w:ascii="Times New Roman" w:hAnsi="Times New Roman"/>
          <w:sz w:val="24"/>
          <w:szCs w:val="24"/>
        </w:rPr>
        <w:t>ветский Республики Марий Эл.</w:t>
      </w: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227F">
        <w:rPr>
          <w:rFonts w:ascii="Times New Roman" w:hAnsi="Times New Roman"/>
          <w:b/>
          <w:sz w:val="24"/>
          <w:szCs w:val="24"/>
        </w:rPr>
        <w:t>База экспериментальной работы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МДОУ детский сад № 6 «Родничок» комбинированного вида п. Советский Респу</w:t>
      </w:r>
      <w:r w:rsidRPr="00A3227F">
        <w:rPr>
          <w:rFonts w:ascii="Times New Roman" w:hAnsi="Times New Roman"/>
          <w:sz w:val="24"/>
          <w:szCs w:val="24"/>
        </w:rPr>
        <w:t>б</w:t>
      </w:r>
      <w:r w:rsidRPr="00A3227F">
        <w:rPr>
          <w:rFonts w:ascii="Times New Roman" w:hAnsi="Times New Roman"/>
          <w:sz w:val="24"/>
          <w:szCs w:val="24"/>
        </w:rPr>
        <w:t>лики Марий Эл.</w:t>
      </w: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227F">
        <w:rPr>
          <w:rFonts w:ascii="Times New Roman" w:hAnsi="Times New Roman"/>
          <w:b/>
          <w:sz w:val="24"/>
          <w:szCs w:val="24"/>
        </w:rPr>
        <w:t>Сроки работы</w:t>
      </w: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Январь - февраль 2013г.</w:t>
      </w:r>
    </w:p>
    <w:p w:rsidR="00E47A82" w:rsidRPr="00A3227F" w:rsidRDefault="00E47A82" w:rsidP="00A3227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Тип проекта: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 xml:space="preserve">1. </w:t>
      </w:r>
      <w:r w:rsidRPr="00A3227F">
        <w:rPr>
          <w:rFonts w:ascii="Times New Roman" w:hAnsi="Times New Roman"/>
          <w:bCs/>
          <w:sz w:val="24"/>
          <w:szCs w:val="24"/>
        </w:rPr>
        <w:t>Тип проекта:</w:t>
      </w:r>
      <w:r w:rsidRPr="00A3227F">
        <w:rPr>
          <w:rFonts w:ascii="Times New Roman" w:hAnsi="Times New Roman"/>
          <w:sz w:val="24"/>
          <w:szCs w:val="24"/>
        </w:rPr>
        <w:t xml:space="preserve"> информационно - </w:t>
      </w:r>
      <w:r w:rsidRPr="00A3227F">
        <w:rPr>
          <w:rFonts w:ascii="Times New Roman" w:hAnsi="Times New Roman"/>
          <w:color w:val="000000"/>
          <w:sz w:val="24"/>
          <w:szCs w:val="24"/>
        </w:rPr>
        <w:t>практико-ориентированный</w:t>
      </w:r>
      <w:r w:rsidRPr="00A3227F">
        <w:rPr>
          <w:rFonts w:ascii="Times New Roman" w:hAnsi="Times New Roman"/>
          <w:sz w:val="24"/>
          <w:szCs w:val="24"/>
        </w:rPr>
        <w:t>.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2. По содержанию – интегративный (включает ребенка и его семью).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3. По характеру участия ребенка в проекте – участник от зарождения идеи и до п</w:t>
      </w:r>
      <w:r w:rsidRPr="00A3227F">
        <w:rPr>
          <w:rFonts w:ascii="Times New Roman" w:hAnsi="Times New Roman"/>
          <w:sz w:val="24"/>
          <w:szCs w:val="24"/>
        </w:rPr>
        <w:t>о</w:t>
      </w:r>
      <w:r w:rsidRPr="00A3227F">
        <w:rPr>
          <w:rFonts w:ascii="Times New Roman" w:hAnsi="Times New Roman"/>
          <w:sz w:val="24"/>
          <w:szCs w:val="24"/>
        </w:rPr>
        <w:t>лучения результата (исполнитель).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4. По характеру контактов – в контакте с семьей.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5. По количеству участников – групповой.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6. По продолжительности – среднесрочный.</w:t>
      </w:r>
    </w:p>
    <w:p w:rsidR="00E47A82" w:rsidRPr="00A3227F" w:rsidRDefault="00E47A82" w:rsidP="00A3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b/>
          <w:bCs/>
          <w:color w:val="000000"/>
          <w:sz w:val="24"/>
          <w:szCs w:val="24"/>
        </w:rPr>
        <w:t>Значимая для детей п</w:t>
      </w:r>
      <w:r w:rsidRPr="00A3227F">
        <w:rPr>
          <w:rFonts w:ascii="Times New Roman" w:hAnsi="Times New Roman"/>
          <w:b/>
          <w:bCs/>
          <w:sz w:val="24"/>
          <w:szCs w:val="24"/>
        </w:rPr>
        <w:t xml:space="preserve">роблема, </w:t>
      </w:r>
      <w:r w:rsidRPr="00A3227F">
        <w:rPr>
          <w:rFonts w:ascii="Times New Roman" w:hAnsi="Times New Roman"/>
          <w:b/>
          <w:bCs/>
          <w:color w:val="000000"/>
          <w:sz w:val="24"/>
          <w:szCs w:val="24"/>
        </w:rPr>
        <w:t>на решение которой направлен проект:</w:t>
      </w:r>
      <w:r w:rsidRPr="00A3227F">
        <w:rPr>
          <w:rFonts w:ascii="Times New Roman" w:hAnsi="Times New Roman"/>
          <w:color w:val="000000"/>
          <w:sz w:val="24"/>
          <w:szCs w:val="24"/>
        </w:rPr>
        <w:t xml:space="preserve"> отсутс</w:t>
      </w:r>
      <w:r w:rsidRPr="00A3227F">
        <w:rPr>
          <w:rFonts w:ascii="Times New Roman" w:hAnsi="Times New Roman"/>
          <w:color w:val="000000"/>
          <w:sz w:val="24"/>
          <w:szCs w:val="24"/>
        </w:rPr>
        <w:t>т</w:t>
      </w:r>
      <w:r w:rsidRPr="00A3227F">
        <w:rPr>
          <w:rFonts w:ascii="Times New Roman" w:hAnsi="Times New Roman"/>
          <w:color w:val="000000"/>
          <w:sz w:val="24"/>
          <w:szCs w:val="24"/>
        </w:rPr>
        <w:t>вие тесной связи с папой, проявление незаинтересованности со стороны детей к роли отца</w:t>
      </w:r>
      <w:r w:rsidRPr="00A3227F">
        <w:rPr>
          <w:rFonts w:ascii="Times New Roman" w:hAnsi="Times New Roman"/>
          <w:sz w:val="24"/>
          <w:szCs w:val="24"/>
        </w:rPr>
        <w:t>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Цель проекта:</w:t>
      </w:r>
      <w:r w:rsidRPr="00A3227F">
        <w:rPr>
          <w:rFonts w:ascii="Times New Roman" w:hAnsi="Times New Roman"/>
          <w:sz w:val="24"/>
          <w:szCs w:val="24"/>
        </w:rPr>
        <w:t xml:space="preserve"> п</w:t>
      </w:r>
      <w:r w:rsidRPr="00A3227F">
        <w:rPr>
          <w:rFonts w:ascii="Times New Roman" w:hAnsi="Times New Roman"/>
          <w:color w:val="000000"/>
          <w:sz w:val="24"/>
          <w:szCs w:val="24"/>
        </w:rPr>
        <w:t>овышение статуса отца и отцовства  в сознании ребенка и взросл</w:t>
      </w:r>
      <w:r w:rsidRPr="00A3227F">
        <w:rPr>
          <w:rFonts w:ascii="Times New Roman" w:hAnsi="Times New Roman"/>
          <w:color w:val="000000"/>
          <w:sz w:val="24"/>
          <w:szCs w:val="24"/>
        </w:rPr>
        <w:t>о</w:t>
      </w:r>
      <w:r w:rsidRPr="00A3227F">
        <w:rPr>
          <w:rFonts w:ascii="Times New Roman" w:hAnsi="Times New Roman"/>
          <w:color w:val="000000"/>
          <w:sz w:val="24"/>
          <w:szCs w:val="24"/>
        </w:rPr>
        <w:t>го.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Задачи проекта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i/>
          <w:iCs/>
          <w:sz w:val="24"/>
          <w:szCs w:val="24"/>
        </w:rPr>
        <w:t>Для детей:</w:t>
      </w:r>
      <w:r w:rsidRPr="00A322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7A82" w:rsidRPr="00A3227F" w:rsidRDefault="00E47A82" w:rsidP="00A322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показать ребенку значимость роли папы в семье;</w:t>
      </w:r>
    </w:p>
    <w:p w:rsidR="00E47A82" w:rsidRPr="00A3227F" w:rsidRDefault="00E47A82" w:rsidP="00A322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учить делать добрые дела для близких и родных людей;</w:t>
      </w:r>
    </w:p>
    <w:p w:rsidR="00E47A82" w:rsidRPr="00A3227F" w:rsidRDefault="00E47A82" w:rsidP="00A322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доставить радость детям от общения с папами</w:t>
      </w:r>
      <w:r w:rsidRPr="00A3227F">
        <w:rPr>
          <w:rFonts w:ascii="Times New Roman" w:hAnsi="Times New Roman"/>
          <w:sz w:val="24"/>
          <w:szCs w:val="24"/>
        </w:rPr>
        <w:t>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227F">
        <w:rPr>
          <w:rFonts w:ascii="Times New Roman" w:hAnsi="Times New Roman"/>
          <w:b/>
          <w:bCs/>
          <w:i/>
          <w:iCs/>
          <w:sz w:val="24"/>
          <w:szCs w:val="24"/>
        </w:rPr>
        <w:t>Для педагогов: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определить отношение педагогов к роли отца в семье;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разработать формы взаимодействия и сотрудничества с папами</w:t>
      </w:r>
      <w:r w:rsidRPr="00A3227F">
        <w:rPr>
          <w:rFonts w:ascii="Times New Roman" w:hAnsi="Times New Roman"/>
          <w:sz w:val="24"/>
          <w:szCs w:val="24"/>
        </w:rPr>
        <w:t>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227F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родителей: 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показать родителям значимость взаимодействия с ребенком    дошкольного возра</w:t>
      </w:r>
      <w:r w:rsidRPr="00A3227F">
        <w:rPr>
          <w:rFonts w:ascii="Times New Roman" w:hAnsi="Times New Roman"/>
          <w:color w:val="000000"/>
          <w:sz w:val="24"/>
          <w:szCs w:val="24"/>
        </w:rPr>
        <w:t>с</w:t>
      </w:r>
      <w:r w:rsidRPr="00A3227F">
        <w:rPr>
          <w:rFonts w:ascii="Times New Roman" w:hAnsi="Times New Roman"/>
          <w:color w:val="000000"/>
          <w:sz w:val="24"/>
          <w:szCs w:val="24"/>
        </w:rPr>
        <w:t>та каждого из родителей;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привлечь родителей к сотрудничеству с детским садом;</w:t>
      </w:r>
    </w:p>
    <w:p w:rsidR="00E47A82" w:rsidRPr="00A3227F" w:rsidRDefault="00E47A82" w:rsidP="00A322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оказать по необходимости квалифицированную помощь    родителям в воспитании ребенка.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 xml:space="preserve">Форма проведения итогового мероприятия проекта: </w:t>
      </w:r>
      <w:r w:rsidRPr="00A3227F">
        <w:rPr>
          <w:rFonts w:ascii="Times New Roman" w:hAnsi="Times New Roman"/>
          <w:bCs/>
          <w:sz w:val="24"/>
          <w:szCs w:val="24"/>
        </w:rPr>
        <w:t xml:space="preserve">совместный </w:t>
      </w:r>
      <w:r w:rsidRPr="00A3227F">
        <w:rPr>
          <w:rFonts w:ascii="Times New Roman" w:hAnsi="Times New Roman"/>
          <w:color w:val="000000"/>
          <w:sz w:val="24"/>
          <w:szCs w:val="24"/>
        </w:rPr>
        <w:t>спортивный праздник детей и родителей: «Аты – баты, мы солдаты!», праздник для детей.</w:t>
      </w:r>
      <w:r w:rsidRPr="00A322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Название игрового мероприятия проекта:</w:t>
      </w:r>
      <w:r w:rsidRPr="00A3227F">
        <w:rPr>
          <w:rFonts w:ascii="Times New Roman" w:hAnsi="Times New Roman"/>
          <w:sz w:val="24"/>
          <w:szCs w:val="24"/>
        </w:rPr>
        <w:t xml:space="preserve"> </w:t>
      </w:r>
      <w:r w:rsidRPr="00A3227F">
        <w:rPr>
          <w:rFonts w:ascii="Times New Roman" w:hAnsi="Times New Roman"/>
          <w:color w:val="000000"/>
          <w:sz w:val="24"/>
          <w:szCs w:val="24"/>
        </w:rPr>
        <w:t>«Мой папа - самый лучший!»</w:t>
      </w:r>
      <w:r w:rsidRPr="00A3227F">
        <w:rPr>
          <w:rFonts w:ascii="Times New Roman" w:hAnsi="Times New Roman"/>
          <w:sz w:val="24"/>
          <w:szCs w:val="24"/>
        </w:rPr>
        <w:t>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Продукты проекта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227F">
        <w:rPr>
          <w:rFonts w:ascii="Times New Roman" w:hAnsi="Times New Roman"/>
          <w:b/>
          <w:bCs/>
          <w:i/>
          <w:iCs/>
          <w:sz w:val="24"/>
          <w:szCs w:val="24"/>
        </w:rPr>
        <w:t>Для детей: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поделки из бросового материала: «Самолет»;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творческие работы в виде рисунков: «Солдат на посту», «Мой  папа»;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творческие работы в виде</w:t>
      </w:r>
      <w:r w:rsidRPr="00A3227F">
        <w:rPr>
          <w:rFonts w:ascii="Times New Roman" w:hAnsi="Times New Roman"/>
          <w:sz w:val="24"/>
          <w:szCs w:val="24"/>
        </w:rPr>
        <w:t xml:space="preserve"> аппликации: «Матрос с сигнальными флажками», «Пар</w:t>
      </w:r>
      <w:r w:rsidRPr="00A3227F">
        <w:rPr>
          <w:rFonts w:ascii="Times New Roman" w:hAnsi="Times New Roman"/>
          <w:sz w:val="24"/>
          <w:szCs w:val="24"/>
        </w:rPr>
        <w:t>о</w:t>
      </w:r>
      <w:r w:rsidRPr="00A3227F">
        <w:rPr>
          <w:rFonts w:ascii="Times New Roman" w:hAnsi="Times New Roman"/>
          <w:sz w:val="24"/>
          <w:szCs w:val="24"/>
        </w:rPr>
        <w:t xml:space="preserve">ход». 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i/>
          <w:iCs/>
          <w:sz w:val="24"/>
          <w:szCs w:val="24"/>
        </w:rPr>
        <w:t>Для педагогов</w:t>
      </w:r>
      <w:r w:rsidRPr="00A3227F">
        <w:rPr>
          <w:rFonts w:ascii="Times New Roman" w:hAnsi="Times New Roman"/>
          <w:b/>
          <w:bCs/>
          <w:sz w:val="24"/>
          <w:szCs w:val="24"/>
        </w:rPr>
        <w:t>: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оформленные выставки рисунков: «Папа, мама я – здоровая семья», «Защитники Родины»;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оформление выставки поделок: «Военная техника»;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обработка анкет</w:t>
      </w:r>
      <w:r w:rsidRPr="00A3227F">
        <w:rPr>
          <w:rFonts w:ascii="Times New Roman" w:hAnsi="Times New Roman"/>
          <w:sz w:val="24"/>
          <w:szCs w:val="24"/>
        </w:rPr>
        <w:t>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i/>
          <w:iCs/>
          <w:sz w:val="24"/>
          <w:szCs w:val="24"/>
        </w:rPr>
        <w:t>Для родителей</w:t>
      </w:r>
      <w:r w:rsidRPr="00A3227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поделки из бросового материала на тему: «Военная техника»;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творческие работы в виде рисунков на тему: «Папа, мама я – здоровая семья», «З</w:t>
      </w:r>
      <w:r w:rsidRPr="00A3227F">
        <w:rPr>
          <w:rFonts w:ascii="Times New Roman" w:hAnsi="Times New Roman"/>
          <w:color w:val="000000"/>
          <w:sz w:val="24"/>
          <w:szCs w:val="24"/>
        </w:rPr>
        <w:t>а</w:t>
      </w:r>
      <w:r w:rsidRPr="00A3227F">
        <w:rPr>
          <w:rFonts w:ascii="Times New Roman" w:hAnsi="Times New Roman"/>
          <w:color w:val="000000"/>
          <w:sz w:val="24"/>
          <w:szCs w:val="24"/>
        </w:rPr>
        <w:t>щитники Родины»;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газета – тест: «Мой папа».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Ожидаемые результаты по проекту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повышение роли отца в сознании ребенка;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использование педагогами активных форм взаимодействия с папами и с семьей в целом;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сохранение семьи через осознание важности роли отца и отцовства;</w:t>
      </w:r>
    </w:p>
    <w:p w:rsidR="00E47A82" w:rsidRPr="00A3227F" w:rsidRDefault="00E47A82" w:rsidP="00A3227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3227F">
        <w:rPr>
          <w:rFonts w:ascii="Times New Roman" w:hAnsi="Times New Roman"/>
          <w:color w:val="000000"/>
          <w:sz w:val="24"/>
          <w:szCs w:val="24"/>
        </w:rPr>
        <w:t>повышение активности пап в участии совместных мероприятий.</w:t>
      </w: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 xml:space="preserve">СИСТЕМНАЯ ПАУТИНКА ПО ПРОЕКТУ </w:t>
      </w: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227F">
        <w:rPr>
          <w:rFonts w:ascii="Times New Roman" w:hAnsi="Times New Roman"/>
          <w:b/>
          <w:bCs/>
          <w:color w:val="000000"/>
          <w:sz w:val="24"/>
          <w:szCs w:val="24"/>
        </w:rPr>
        <w:t>«МОЙ ПАПА – САМЫЙ ЛУЧШИЙ!»</w:t>
      </w: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0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65"/>
        <w:gridCol w:w="3300"/>
        <w:gridCol w:w="3135"/>
      </w:tblGrid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 л</w:t>
            </w: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тературы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Коммуникация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-Рассматривание картин, и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л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люстраций о семье, о вое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н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ных профессиях, о мужских профессиях.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Беседы на тему: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«Армия родная»,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«Как служат на заставе», «О пограничниках»,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«О защитниках родины»,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«День защитника Отечес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т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 xml:space="preserve">ва».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-Заучивание наизусть «Стихи о папе».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Чтение рассказов: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А.Жарков «Пограничники»,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А.Кассиль «Твои защитники»,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З.Александрова «Дозор», А.Барто «На заставе», Д.Габе «Моя семья».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-Составление рассказа о п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пе.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-Представление своей раб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ты сверстникам.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-Словотворчество (придум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ы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вание сказок о транспорте).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-Рассуждения на тему «Х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рошо ли быть папой».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-Сюжетно-ролевые игры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«Семья»,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«Моряки»,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«Пограничники».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-Дежурство по столовой.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-Индивидуальные поручения.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-Совместный труд с родител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я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ми на участках.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Игры с напольными пос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 xml:space="preserve">биями: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«Азбука дорожного движ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 xml:space="preserve">ния»,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«Азбука пожарной безопа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с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ности».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взаимодействия с семьей и социальными партнерами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Беседы о здоровом образе жизни: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«Здоровая пища»,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«Земля и ее жители», «Ми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к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робы и вирусы», «Здоровье и болезнь».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Спортивные развлечения: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с папами «Аты – баты, мы со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л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даты!»;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с детьми:</w:t>
            </w:r>
            <w:r w:rsidRPr="00C130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«Защитники Отеч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ства».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-Информирование (стенды,  объявления).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-Анкетирование пап.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-Совместная продуктивная деятельность.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-Индивидуальные беседы.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Консультации: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 Классификация типов р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дительских отношений в стиле воспитания»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«Роль отца в семье».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«Роли отца и матери в во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с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питании ребенка».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-Выступление: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«Совместная работа детского сада и семьи по оздоровл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нию детей».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-Проведение совместных м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роприятий.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Режимные моменты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Рисование портретов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«Мой папа»,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«Защитники Родины», «Со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л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>дат на посту», «Мама, папа, я – здоровая семья».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Аппликация:</w:t>
            </w:r>
            <w:r w:rsidRPr="00C13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«Матрос с сигнальными флажками»,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«Пароход»,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нетрадиционными техниками «Самолет».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-Ручной труд совместно с папой: «военная техника».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30B4">
              <w:rPr>
                <w:rFonts w:ascii="Times New Roman" w:hAnsi="Times New Roman"/>
                <w:i/>
                <w:sz w:val="24"/>
                <w:szCs w:val="24"/>
              </w:rPr>
              <w:t>-Пение: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 xml:space="preserve">«Песенка про папу», «Бравые солдаты»,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«Будем в армии служить».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-Матросский танец.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-Народные игры.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-Музыкально - литературная композиция: «Слава армии родной».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-Игра для мальчиков «Я - будущий солдат» (одевание на время).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sz w:val="24"/>
                <w:szCs w:val="24"/>
              </w:rPr>
              <w:t>Чтение рассказов перед сном.</w:t>
            </w:r>
          </w:p>
        </w:tc>
      </w:tr>
    </w:tbl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227F">
        <w:rPr>
          <w:rFonts w:ascii="Times New Roman" w:hAnsi="Times New Roman"/>
          <w:b/>
          <w:bCs/>
          <w:color w:val="000000"/>
          <w:sz w:val="24"/>
          <w:szCs w:val="24"/>
        </w:rPr>
        <w:t>КРАТКОЕ СОДЕРЖАНИЕ ПРОЕКТА</w:t>
      </w: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227F">
        <w:rPr>
          <w:rFonts w:ascii="Times New Roman" w:hAnsi="Times New Roman"/>
          <w:b/>
          <w:bCs/>
          <w:color w:val="000000"/>
          <w:sz w:val="24"/>
          <w:szCs w:val="24"/>
        </w:rPr>
        <w:t>«МОЙ ПАПА – САМЫЙ ЛУЧШИЙ!»</w:t>
      </w: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72"/>
        <w:gridCol w:w="2551"/>
        <w:gridCol w:w="2552"/>
        <w:gridCol w:w="2270"/>
      </w:tblGrid>
      <w:tr w:rsidR="00E47A82" w:rsidRPr="00C130B4" w:rsidTr="000E5FBD">
        <w:trPr>
          <w:tblCellSpacing w:w="15" w:type="dxa"/>
          <w:jc w:val="center"/>
        </w:trPr>
        <w:tc>
          <w:tcPr>
            <w:tcW w:w="2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Этапы проекта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членов семьи и с</w:t>
            </w: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циальных партн</w:t>
            </w: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2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Беседы с детьми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том, кому подарят п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дарок, почему, любят ли играть с папами, х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тят ли пригласить в гости в детский сад, как будем встречать, что приготовим, во что б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дем играть и т. д.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-Составление планир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вания консультаций.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-Планирование де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работы пед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гога на группе.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-Информирование 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дителей.</w:t>
            </w:r>
          </w:p>
          <w:p w:rsidR="00E47A82" w:rsidRPr="00C130B4" w:rsidRDefault="00E47A82" w:rsidP="00A32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Планируемые проду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ты деятельности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: ра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работанные анкеты для пап, оформление в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ставок рисунков и п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делок.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Ожидаемые резул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таты</w:t>
            </w: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педагогами активных форм взаимодействия с папами и с семьей в целом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-Изготовление пода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ков  для любого члена семьи.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-Проблема – дети не называли папу.</w:t>
            </w:r>
          </w:p>
          <w:p w:rsidR="00E47A82" w:rsidRPr="00C130B4" w:rsidRDefault="00E47A82" w:rsidP="00A32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Планируемые проду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ты деятельности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: п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делки из бросового м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териала, творческие работы в виде рису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ков, аппликации.</w:t>
            </w:r>
          </w:p>
          <w:p w:rsidR="00E47A82" w:rsidRPr="00C130B4" w:rsidRDefault="00E47A82" w:rsidP="00A32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Ожидаемые резул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ь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таты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: повышение 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ли отца в сознании 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бенка.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-Знакомство с пл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ном проекта.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-Определение с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вместного с ребе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ком продукта де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тельности.</w:t>
            </w:r>
          </w:p>
          <w:p w:rsidR="00E47A82" w:rsidRPr="00C130B4" w:rsidRDefault="00E47A82" w:rsidP="00A32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Планируемые пр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дукты деятельн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: поделки из бросового матери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ла, газета – тест.</w:t>
            </w:r>
          </w:p>
          <w:p w:rsidR="00E47A82" w:rsidRPr="00C130B4" w:rsidRDefault="00E47A82" w:rsidP="00A322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Ожидаемые р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зультаты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: сохран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ние семьи через осознание важности роли отца и отцо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ства, повышение 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тивности пап в уч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стии совместных мероприятиях.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2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Деятельностный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Работа  на тему: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«Роль матери и отца в воспитании ребенка».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анкетир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вания пап.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-Оформление выставок рисунков и поделок.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 пр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явили творчество и 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тивность, применяли полученные знания и опыт.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группе: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 сбор фотографий пап;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рассказы о папе;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пожел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ний папам.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чаще дети п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лучают информацию от пап впервые.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Детское творчество: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рисунки «Солдат на посту», «Мама, папа, я - спортивная семья», портреты «Мой люб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мый папа», совместный рисунок с папами: «Защитники Отечес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ва».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-Рассматривание илл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страций, картин «Моя семья».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-Изготовление пода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ков для пап к праздн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ку: «Самолет».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появляется у детей значимость сл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ва: «папа».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-Изготовление дома совместно с папами поделки «Военная те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ника» из бросового м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териала.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рад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стью отмечают именно участие папы.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-Подготовка музыкал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ных номеров к спо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тивному празднику.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-Изготовление совм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стной газеты «Газета-тест» для папы, пр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влечение своего папы к участию в тесте.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-Папы рассказывают детям о себе.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мало получали информ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ции от пап.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-Папы заполняют индивидуальные 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кеты.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-Оба родителя уч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ствуют в оформл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нии стенгазет.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папы стали активнее, проявили искренность при 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кетировании и заи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тересованность.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-Папы мастерят д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ма с детьми поделки</w:t>
            </w:r>
          </w:p>
        </w:tc>
      </w:tr>
      <w:tr w:rsidR="00E47A82" w:rsidRPr="00C130B4" w:rsidTr="000E5FBD">
        <w:trPr>
          <w:tblCellSpacing w:w="15" w:type="dxa"/>
          <w:jc w:val="center"/>
        </w:trPr>
        <w:tc>
          <w:tcPr>
            <w:tcW w:w="2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Завершающий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-Выставка тест - газет, детских рисунков, п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делок.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 понимают, что необх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димо особое внимание уделять сотрудничес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ву с папами.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-Представление детьми своего продукта.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-Получение награды за участие в выставке р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сунков и поделок. 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Вывод: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испыт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вали чувство радости, гордости и успешн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сти.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-Активное участие пап в спортивном празднике посв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щенном Дню З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щитника  отечества.</w:t>
            </w:r>
          </w:p>
          <w:p w:rsidR="00E47A82" w:rsidRPr="00C130B4" w:rsidRDefault="00E47A82" w:rsidP="00A32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130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Вывод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: папы стали активными участн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ками проекта, н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130B4">
              <w:rPr>
                <w:rFonts w:ascii="Times New Roman" w:hAnsi="Times New Roman"/>
                <w:color w:val="000000"/>
                <w:sz w:val="24"/>
                <w:szCs w:val="24"/>
              </w:rPr>
              <w:t>блюдается чувство удовлетворения у родителей.</w:t>
            </w:r>
          </w:p>
        </w:tc>
      </w:tr>
    </w:tbl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227F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1. Авдеева Н.Н. Роль матери и отца в развитии ребенка в раннем детстве // Дошкольное воспитание. № 3, 2005. С. 101-106; № 5, 2005. С. 110-117, № 7, 2005. С. 117-123.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2. Бабина Ю. Роль отца в воспитании ребенка // Школьный психолог. № 8, 2007. С. 12-15.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3. Борисенко Ю.В. Психология отцовства // Журнал практической психологии. № 1, 2007. С. 3-7.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4. Борисенко Ю.В., Портнова А.Г. Проблема отцовства в современном обществе // Вопр</w:t>
      </w:r>
      <w:r w:rsidRPr="00A3227F">
        <w:rPr>
          <w:rFonts w:ascii="Times New Roman" w:hAnsi="Times New Roman"/>
          <w:sz w:val="24"/>
          <w:szCs w:val="24"/>
        </w:rPr>
        <w:t>о</w:t>
      </w:r>
      <w:r w:rsidRPr="00A3227F">
        <w:rPr>
          <w:rFonts w:ascii="Times New Roman" w:hAnsi="Times New Roman"/>
          <w:sz w:val="24"/>
          <w:szCs w:val="24"/>
        </w:rPr>
        <w:t>сы психологии. № 3, 2006. С. 122-130.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 xml:space="preserve">5. Захаров А.И. Как предупредить отклонения в поведении ребенка. М.: Просвещение, 1986. – С. 128. 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 xml:space="preserve"> Зурабов А. Отец и дочь // Дошкольное воспитание. № 4, 2006. С. 117-120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6. Карабанова О.А. Психология семейных отношений и основы семейного консультиров</w:t>
      </w:r>
      <w:r w:rsidRPr="00A3227F">
        <w:rPr>
          <w:rFonts w:ascii="Times New Roman" w:hAnsi="Times New Roman"/>
          <w:sz w:val="24"/>
          <w:szCs w:val="24"/>
        </w:rPr>
        <w:t>а</w:t>
      </w:r>
      <w:r w:rsidRPr="00A3227F">
        <w:rPr>
          <w:rFonts w:ascii="Times New Roman" w:hAnsi="Times New Roman"/>
          <w:sz w:val="24"/>
          <w:szCs w:val="24"/>
        </w:rPr>
        <w:t>ния.- М.: Гардарики, 2004. - С. 320.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7. Кон И.С. Мальчик – отец мужчины. – М.: «Время», - 2010.- С. 704.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8. Кон И.С. Этнография родительства. - М., 2000.</w:t>
      </w:r>
    </w:p>
    <w:p w:rsidR="00E47A82" w:rsidRPr="00A3227F" w:rsidRDefault="00E47A82" w:rsidP="00A32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9.  Овчарова Р.В. Психологическое сопровождение родительства. -  М.: ЗАО «Институт психотерапии», 2003. - С. 295.</w:t>
      </w:r>
    </w:p>
    <w:p w:rsidR="00E47A82" w:rsidRPr="00A3227F" w:rsidRDefault="00E47A82" w:rsidP="00A3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3227F">
        <w:rPr>
          <w:rFonts w:ascii="Times New Roman" w:hAnsi="Times New Roman"/>
          <w:sz w:val="24"/>
          <w:szCs w:val="24"/>
        </w:rPr>
        <w:t>10. Шнейдер Л. Б. Психология семейных отношений. Курс лекций. - М.: Апрель-Пресс;  Изд-во ЭКМО-Пресс,</w:t>
      </w:r>
    </w:p>
    <w:p w:rsidR="00E47A82" w:rsidRPr="0060220F" w:rsidRDefault="00E47A82" w:rsidP="00A3227F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R="00E47A82" w:rsidRPr="0060220F" w:rsidSect="0005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AC3"/>
    <w:multiLevelType w:val="hybridMultilevel"/>
    <w:tmpl w:val="3838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96389"/>
    <w:multiLevelType w:val="hybridMultilevel"/>
    <w:tmpl w:val="8B469D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B1D18"/>
    <w:multiLevelType w:val="hybridMultilevel"/>
    <w:tmpl w:val="71EA95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30E5F80"/>
    <w:multiLevelType w:val="hybridMultilevel"/>
    <w:tmpl w:val="F76E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C25B9"/>
    <w:multiLevelType w:val="hybridMultilevel"/>
    <w:tmpl w:val="383838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6F970B9"/>
    <w:multiLevelType w:val="multilevel"/>
    <w:tmpl w:val="0E77808B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>
    <w:nsid w:val="48117910"/>
    <w:multiLevelType w:val="hybridMultilevel"/>
    <w:tmpl w:val="2A44C912"/>
    <w:lvl w:ilvl="0" w:tplc="4DD2FA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074A2C"/>
    <w:multiLevelType w:val="hybridMultilevel"/>
    <w:tmpl w:val="4476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5F542C"/>
    <w:multiLevelType w:val="multilevel"/>
    <w:tmpl w:val="56CF1BA1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>
    <w:nsid w:val="79D703F9"/>
    <w:multiLevelType w:val="hybridMultilevel"/>
    <w:tmpl w:val="3398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B83"/>
    <w:rsid w:val="000044E9"/>
    <w:rsid w:val="00016B7B"/>
    <w:rsid w:val="00020BAC"/>
    <w:rsid w:val="000239E8"/>
    <w:rsid w:val="00044E0F"/>
    <w:rsid w:val="00051AF2"/>
    <w:rsid w:val="000A5739"/>
    <w:rsid w:val="000C09F2"/>
    <w:rsid w:val="000E5FBD"/>
    <w:rsid w:val="0011278A"/>
    <w:rsid w:val="00136E06"/>
    <w:rsid w:val="0017217F"/>
    <w:rsid w:val="00183695"/>
    <w:rsid w:val="001915FE"/>
    <w:rsid w:val="00191E82"/>
    <w:rsid w:val="001A13BB"/>
    <w:rsid w:val="001A5EED"/>
    <w:rsid w:val="001C318D"/>
    <w:rsid w:val="001D6226"/>
    <w:rsid w:val="00236CDF"/>
    <w:rsid w:val="002525F9"/>
    <w:rsid w:val="002641B1"/>
    <w:rsid w:val="00294F81"/>
    <w:rsid w:val="00296739"/>
    <w:rsid w:val="00297279"/>
    <w:rsid w:val="002A3713"/>
    <w:rsid w:val="002E3630"/>
    <w:rsid w:val="002E7E14"/>
    <w:rsid w:val="003164B3"/>
    <w:rsid w:val="00347AEC"/>
    <w:rsid w:val="003526B9"/>
    <w:rsid w:val="00357B83"/>
    <w:rsid w:val="003650D8"/>
    <w:rsid w:val="00366B73"/>
    <w:rsid w:val="0039637B"/>
    <w:rsid w:val="003A363B"/>
    <w:rsid w:val="003E3C24"/>
    <w:rsid w:val="003F29C7"/>
    <w:rsid w:val="0043566F"/>
    <w:rsid w:val="0044547F"/>
    <w:rsid w:val="00452FBD"/>
    <w:rsid w:val="00457200"/>
    <w:rsid w:val="00465BB4"/>
    <w:rsid w:val="00475874"/>
    <w:rsid w:val="00480698"/>
    <w:rsid w:val="004A160E"/>
    <w:rsid w:val="004C351B"/>
    <w:rsid w:val="004C3B65"/>
    <w:rsid w:val="005073E6"/>
    <w:rsid w:val="0052209E"/>
    <w:rsid w:val="00564FF7"/>
    <w:rsid w:val="00565E73"/>
    <w:rsid w:val="005754EE"/>
    <w:rsid w:val="005870B1"/>
    <w:rsid w:val="00594D97"/>
    <w:rsid w:val="005C31C5"/>
    <w:rsid w:val="005E2900"/>
    <w:rsid w:val="0060220F"/>
    <w:rsid w:val="00624C3F"/>
    <w:rsid w:val="00653144"/>
    <w:rsid w:val="00671AD2"/>
    <w:rsid w:val="006B4BF2"/>
    <w:rsid w:val="006C3E1F"/>
    <w:rsid w:val="00716A6D"/>
    <w:rsid w:val="00745AFC"/>
    <w:rsid w:val="007501D5"/>
    <w:rsid w:val="00775E2B"/>
    <w:rsid w:val="007A095C"/>
    <w:rsid w:val="007C0E67"/>
    <w:rsid w:val="007D4D53"/>
    <w:rsid w:val="00803BD7"/>
    <w:rsid w:val="00805FE9"/>
    <w:rsid w:val="008217F5"/>
    <w:rsid w:val="008375AD"/>
    <w:rsid w:val="00864019"/>
    <w:rsid w:val="008756DC"/>
    <w:rsid w:val="00895FA9"/>
    <w:rsid w:val="008A0A6D"/>
    <w:rsid w:val="008A5F0B"/>
    <w:rsid w:val="008D617A"/>
    <w:rsid w:val="008F242D"/>
    <w:rsid w:val="00900E2C"/>
    <w:rsid w:val="0092074B"/>
    <w:rsid w:val="009B0CAE"/>
    <w:rsid w:val="009E445D"/>
    <w:rsid w:val="009F269B"/>
    <w:rsid w:val="009F552B"/>
    <w:rsid w:val="00A13D5F"/>
    <w:rsid w:val="00A3227F"/>
    <w:rsid w:val="00A455EB"/>
    <w:rsid w:val="00A47A37"/>
    <w:rsid w:val="00A60070"/>
    <w:rsid w:val="00A60648"/>
    <w:rsid w:val="00A627F6"/>
    <w:rsid w:val="00A92A42"/>
    <w:rsid w:val="00B24944"/>
    <w:rsid w:val="00B376A6"/>
    <w:rsid w:val="00B73AAF"/>
    <w:rsid w:val="00B85992"/>
    <w:rsid w:val="00BD2CDC"/>
    <w:rsid w:val="00BF1398"/>
    <w:rsid w:val="00C130B4"/>
    <w:rsid w:val="00C60665"/>
    <w:rsid w:val="00C646CD"/>
    <w:rsid w:val="00C6564C"/>
    <w:rsid w:val="00C71F3B"/>
    <w:rsid w:val="00C946CE"/>
    <w:rsid w:val="00C96B81"/>
    <w:rsid w:val="00CA6253"/>
    <w:rsid w:val="00CB42EE"/>
    <w:rsid w:val="00CC5F2B"/>
    <w:rsid w:val="00CF3656"/>
    <w:rsid w:val="00CF6467"/>
    <w:rsid w:val="00D03FB7"/>
    <w:rsid w:val="00D04FAF"/>
    <w:rsid w:val="00D17D2B"/>
    <w:rsid w:val="00D2251D"/>
    <w:rsid w:val="00D40903"/>
    <w:rsid w:val="00D80387"/>
    <w:rsid w:val="00D935F5"/>
    <w:rsid w:val="00DA720C"/>
    <w:rsid w:val="00DE124E"/>
    <w:rsid w:val="00E049D8"/>
    <w:rsid w:val="00E47A82"/>
    <w:rsid w:val="00E655F2"/>
    <w:rsid w:val="00E77C20"/>
    <w:rsid w:val="00EB5108"/>
    <w:rsid w:val="00ED51A3"/>
    <w:rsid w:val="00EF17CB"/>
    <w:rsid w:val="00F16C63"/>
    <w:rsid w:val="00F2148F"/>
    <w:rsid w:val="00F21B9F"/>
    <w:rsid w:val="00F422C1"/>
    <w:rsid w:val="00F47363"/>
    <w:rsid w:val="00F64335"/>
    <w:rsid w:val="00F75141"/>
    <w:rsid w:val="00F83A0C"/>
    <w:rsid w:val="00FB1F8A"/>
    <w:rsid w:val="00FC1C9A"/>
    <w:rsid w:val="00FC377D"/>
    <w:rsid w:val="00FD28BA"/>
    <w:rsid w:val="00FD2B6E"/>
    <w:rsid w:val="00FF00EE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1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1398</Words>
  <Characters>7972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SpecEnergo</cp:lastModifiedBy>
  <cp:revision>5</cp:revision>
  <cp:lastPrinted>2013-01-15T10:43:00Z</cp:lastPrinted>
  <dcterms:created xsi:type="dcterms:W3CDTF">2014-09-30T10:45:00Z</dcterms:created>
  <dcterms:modified xsi:type="dcterms:W3CDTF">2014-10-07T08:37:00Z</dcterms:modified>
</cp:coreProperties>
</file>